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65" w:rsidRPr="00CF3FEC" w:rsidRDefault="00A86665" w:rsidP="00A86665">
      <w:pPr>
        <w:spacing w:after="0" w:line="408" w:lineRule="auto"/>
        <w:ind w:left="120"/>
        <w:jc w:val="center"/>
      </w:pPr>
      <w:bookmarkStart w:id="0" w:name="_GoBack"/>
      <w:bookmarkEnd w:id="0"/>
      <w:r w:rsidRPr="00CF3FE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86665" w:rsidRPr="00CF3FEC" w:rsidRDefault="00A86665" w:rsidP="00A86665">
      <w:pPr>
        <w:spacing w:after="0" w:line="408" w:lineRule="auto"/>
        <w:ind w:left="120"/>
        <w:jc w:val="center"/>
      </w:pPr>
      <w:bookmarkStart w:id="1" w:name="b5c076f7-bc91-4651-bc34-6d85e4abbbce"/>
      <w:r w:rsidRPr="00CF3FEC">
        <w:rPr>
          <w:rFonts w:ascii="Times New Roman" w:hAnsi="Times New Roman"/>
          <w:b/>
          <w:color w:val="000000"/>
          <w:sz w:val="28"/>
        </w:rPr>
        <w:t xml:space="preserve">Министерство образования Оренбургской области </w:t>
      </w:r>
      <w:bookmarkEnd w:id="1"/>
    </w:p>
    <w:p w:rsidR="00A86665" w:rsidRPr="00CF3FEC" w:rsidRDefault="00A86665" w:rsidP="00A86665">
      <w:pPr>
        <w:spacing w:after="0" w:line="408" w:lineRule="auto"/>
        <w:ind w:left="120"/>
        <w:jc w:val="center"/>
      </w:pPr>
      <w:bookmarkStart w:id="2" w:name="cd0455fc-5d22-4e31-aea0-49981f8c0f7b"/>
      <w:r w:rsidRPr="00CF3FEC">
        <w:rPr>
          <w:rFonts w:ascii="Times New Roman" w:hAnsi="Times New Roman"/>
          <w:b/>
          <w:color w:val="000000"/>
          <w:sz w:val="28"/>
        </w:rPr>
        <w:t xml:space="preserve">Отдел образования администрации Переволоцкого района </w:t>
      </w:r>
      <w:bookmarkEnd w:id="2"/>
    </w:p>
    <w:p w:rsidR="00A86665" w:rsidRPr="00CF3FEC" w:rsidRDefault="00A86665" w:rsidP="00A86665">
      <w:pPr>
        <w:spacing w:after="0" w:line="408" w:lineRule="auto"/>
        <w:ind w:left="120"/>
        <w:jc w:val="center"/>
      </w:pPr>
      <w:r w:rsidRPr="00CF3FEC">
        <w:rPr>
          <w:rFonts w:ascii="Times New Roman" w:hAnsi="Times New Roman"/>
          <w:b/>
          <w:color w:val="000000"/>
          <w:sz w:val="28"/>
        </w:rPr>
        <w:t xml:space="preserve">МБОУ "СОШ </w:t>
      </w:r>
      <w:proofErr w:type="spellStart"/>
      <w:r w:rsidRPr="00CF3FEC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CF3FEC">
        <w:rPr>
          <w:rFonts w:ascii="Times New Roman" w:hAnsi="Times New Roman"/>
          <w:b/>
          <w:color w:val="000000"/>
          <w:sz w:val="28"/>
        </w:rPr>
        <w:t>.Я</w:t>
      </w:r>
      <w:proofErr w:type="gramEnd"/>
      <w:r w:rsidRPr="00CF3FEC">
        <w:rPr>
          <w:rFonts w:ascii="Times New Roman" w:hAnsi="Times New Roman"/>
          <w:b/>
          <w:color w:val="000000"/>
          <w:sz w:val="28"/>
        </w:rPr>
        <w:t>прынцево</w:t>
      </w:r>
      <w:proofErr w:type="spellEnd"/>
      <w:r w:rsidRPr="00CF3FEC">
        <w:rPr>
          <w:rFonts w:ascii="Times New Roman" w:hAnsi="Times New Roman"/>
          <w:b/>
          <w:color w:val="000000"/>
          <w:sz w:val="28"/>
        </w:rPr>
        <w:t>"</w:t>
      </w:r>
    </w:p>
    <w:p w:rsidR="00A86665" w:rsidRPr="00CF3FEC" w:rsidRDefault="00A86665" w:rsidP="00A86665">
      <w:pPr>
        <w:spacing w:after="0"/>
        <w:ind w:left="120"/>
      </w:pPr>
    </w:p>
    <w:p w:rsidR="00A86665" w:rsidRPr="00CF3FEC" w:rsidRDefault="00A86665" w:rsidP="00A86665">
      <w:pPr>
        <w:spacing w:after="0"/>
        <w:ind w:left="120"/>
      </w:pPr>
    </w:p>
    <w:p w:rsidR="00A86665" w:rsidRPr="00CF3FEC" w:rsidRDefault="00A86665" w:rsidP="00A86665">
      <w:pPr>
        <w:spacing w:after="0"/>
        <w:ind w:left="120"/>
      </w:pPr>
    </w:p>
    <w:p w:rsidR="00A86665" w:rsidRPr="00CF3FEC" w:rsidRDefault="00A86665" w:rsidP="00A86665">
      <w:pPr>
        <w:spacing w:after="0"/>
        <w:ind w:left="120"/>
      </w:pPr>
    </w:p>
    <w:p w:rsidR="00A86665" w:rsidRPr="00CF3FEC" w:rsidRDefault="00A86665" w:rsidP="00A86665">
      <w:pPr>
        <w:spacing w:after="0"/>
        <w:ind w:left="120"/>
      </w:pPr>
    </w:p>
    <w:p w:rsidR="00A86665" w:rsidRPr="00CF3FEC" w:rsidRDefault="00A86665" w:rsidP="00A86665">
      <w:pPr>
        <w:spacing w:after="0"/>
        <w:ind w:left="120"/>
      </w:pPr>
    </w:p>
    <w:p w:rsidR="00A86665" w:rsidRPr="00CF3FEC" w:rsidRDefault="00A86665" w:rsidP="00A86665">
      <w:pPr>
        <w:spacing w:after="0"/>
        <w:ind w:left="120"/>
      </w:pPr>
    </w:p>
    <w:p w:rsidR="00A86665" w:rsidRPr="00CF3FEC" w:rsidRDefault="00A86665" w:rsidP="00A86665">
      <w:pPr>
        <w:spacing w:after="0"/>
        <w:ind w:left="120"/>
      </w:pPr>
    </w:p>
    <w:p w:rsidR="00A86665" w:rsidRPr="00CF3FEC" w:rsidRDefault="00A86665" w:rsidP="00A86665">
      <w:pPr>
        <w:spacing w:after="0"/>
        <w:ind w:left="120"/>
      </w:pPr>
    </w:p>
    <w:p w:rsidR="00A86665" w:rsidRPr="00CF3FEC" w:rsidRDefault="00A86665" w:rsidP="00A86665">
      <w:pPr>
        <w:spacing w:after="0" w:line="408" w:lineRule="auto"/>
        <w:ind w:left="120"/>
        <w:jc w:val="center"/>
      </w:pPr>
      <w:r w:rsidRPr="00CF3FE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86665" w:rsidRPr="00CF3FEC" w:rsidRDefault="00A86665" w:rsidP="00A86665">
      <w:pPr>
        <w:spacing w:after="0"/>
        <w:ind w:left="120"/>
        <w:jc w:val="center"/>
      </w:pPr>
    </w:p>
    <w:p w:rsidR="00B528AC" w:rsidRDefault="00B528AC" w:rsidP="00A8666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« Свой край знаю и люблю»</w:t>
      </w:r>
    </w:p>
    <w:p w:rsidR="00A86665" w:rsidRPr="00CF3FEC" w:rsidRDefault="00A86665" w:rsidP="00A86665">
      <w:pPr>
        <w:spacing w:after="0" w:line="408" w:lineRule="auto"/>
        <w:ind w:left="120"/>
        <w:jc w:val="center"/>
      </w:pPr>
      <w:r w:rsidRPr="00CF3FEC">
        <w:rPr>
          <w:rFonts w:ascii="Times New Roman" w:hAnsi="Times New Roman"/>
          <w:color w:val="000000"/>
          <w:sz w:val="28"/>
        </w:rPr>
        <w:t xml:space="preserve">для </w:t>
      </w:r>
      <w:r w:rsidR="00B528AC">
        <w:rPr>
          <w:rFonts w:ascii="Times New Roman" w:hAnsi="Times New Roman"/>
          <w:color w:val="000000"/>
          <w:sz w:val="28"/>
        </w:rPr>
        <w:t>воспитанников дошкольной группы</w:t>
      </w:r>
    </w:p>
    <w:p w:rsidR="00A86665" w:rsidRDefault="00A86665" w:rsidP="00A86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8AC" w:rsidRDefault="00B528AC" w:rsidP="00A86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8AC" w:rsidRDefault="00B528AC" w:rsidP="00A86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8AC" w:rsidRDefault="00B528AC" w:rsidP="00A86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8AC" w:rsidRDefault="00B528AC" w:rsidP="00A86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8AC" w:rsidRDefault="00B528AC" w:rsidP="00A86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8AC" w:rsidRDefault="00B528AC" w:rsidP="00A86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8AC" w:rsidRDefault="00B528AC" w:rsidP="00A86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8AC" w:rsidRDefault="00B528AC" w:rsidP="00A86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8AC" w:rsidRDefault="00B528AC" w:rsidP="00A86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8AC" w:rsidRDefault="00B528AC" w:rsidP="00A86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8AC" w:rsidRDefault="00B528AC" w:rsidP="00A86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8AC" w:rsidRDefault="00B528AC" w:rsidP="00A86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8AC" w:rsidRDefault="00B528AC" w:rsidP="00A86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8AC" w:rsidRDefault="00B528AC" w:rsidP="00A86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8AC" w:rsidRDefault="00B528AC" w:rsidP="00A86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8AC" w:rsidRDefault="00B528AC" w:rsidP="00A86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8AC" w:rsidRDefault="00B528AC" w:rsidP="00A86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8AC" w:rsidRDefault="00B528AC" w:rsidP="00A86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8AC" w:rsidRDefault="00B528AC" w:rsidP="00A86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8AC" w:rsidRDefault="00B528AC" w:rsidP="00A86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8AC" w:rsidRDefault="00B528AC" w:rsidP="00A86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8AC" w:rsidRDefault="00B528AC" w:rsidP="00A86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8AC" w:rsidRDefault="00B528AC" w:rsidP="00A86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8AC" w:rsidRDefault="00B528AC" w:rsidP="00A86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8AC" w:rsidRDefault="00B528AC" w:rsidP="00A86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8AC" w:rsidRDefault="00B528AC" w:rsidP="00A86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665" w:rsidRPr="00A86665" w:rsidRDefault="00A86665" w:rsidP="00A86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Программы, формируемых участниками образовательных отношений. </w:t>
      </w:r>
    </w:p>
    <w:p w:rsidR="00A86665" w:rsidRPr="00A86665" w:rsidRDefault="00A86665" w:rsidP="00A86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65">
        <w:rPr>
          <w:rFonts w:ascii="Times New Roman" w:hAnsi="Times New Roman" w:cs="Times New Roman"/>
          <w:sz w:val="24"/>
          <w:szCs w:val="24"/>
        </w:rPr>
        <w:t xml:space="preserve">2.1.6.1 Программа «Свой край родной люблю и </w:t>
      </w:r>
      <w:proofErr w:type="gramStart"/>
      <w:r w:rsidRPr="00A86665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A86665">
        <w:rPr>
          <w:rFonts w:ascii="Times New Roman" w:hAnsi="Times New Roman" w:cs="Times New Roman"/>
          <w:sz w:val="24"/>
          <w:szCs w:val="24"/>
        </w:rPr>
        <w:t xml:space="preserve"> разработана учреждением самостоятельно, учитывает образовательные потребности, интересы и мотивы детей, членов их семей и педагогов. </w:t>
      </w:r>
    </w:p>
    <w:p w:rsidR="00A86665" w:rsidRPr="00A86665" w:rsidRDefault="00A86665" w:rsidP="00A86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65">
        <w:rPr>
          <w:rFonts w:ascii="Times New Roman" w:hAnsi="Times New Roman" w:cs="Times New Roman"/>
          <w:b/>
          <w:sz w:val="24"/>
          <w:szCs w:val="24"/>
        </w:rPr>
        <w:t xml:space="preserve">Содержание образовательной деятельности </w:t>
      </w:r>
    </w:p>
    <w:p w:rsidR="00A86665" w:rsidRPr="00A86665" w:rsidRDefault="00A86665" w:rsidP="00A86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65">
        <w:rPr>
          <w:rFonts w:ascii="Times New Roman" w:hAnsi="Times New Roman" w:cs="Times New Roman"/>
          <w:sz w:val="24"/>
          <w:szCs w:val="24"/>
        </w:rPr>
        <w:t xml:space="preserve">Программа разработана в силу особой актуальности проблемы – патриотическое и нравственное воспитание детей дошкольного возраста в условиях дошкольной группы МБОУ «СОШ </w:t>
      </w:r>
      <w:proofErr w:type="spellStart"/>
      <w:r w:rsidRPr="00A8666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86665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A86665">
        <w:rPr>
          <w:rFonts w:ascii="Times New Roman" w:hAnsi="Times New Roman" w:cs="Times New Roman"/>
          <w:sz w:val="24"/>
          <w:szCs w:val="24"/>
        </w:rPr>
        <w:t>прынцево</w:t>
      </w:r>
      <w:proofErr w:type="spellEnd"/>
      <w:r w:rsidRPr="00A86665">
        <w:rPr>
          <w:rFonts w:ascii="Times New Roman" w:hAnsi="Times New Roman" w:cs="Times New Roman"/>
          <w:sz w:val="24"/>
          <w:szCs w:val="24"/>
        </w:rPr>
        <w:t xml:space="preserve">». Она определяет основные направления, задачи, а также план действий и реализацию их. Программа рассчитана на детей 6-7 лет. Реализуется с сентября по май включительно. Результатом освоения данной программы является обеспечение социально - воспитательного эффекта: воспитание будущего поколения, обладающего духовно-нравственными ценностями, гражданско-патриотическими чувствами, уважающими культурное, историческое прошлое своего поселка, своего родного края. Образовательная деятельность по Программе дополняет и расширяет задачи образовательной области «Социально-коммуникативное развитие». </w:t>
      </w:r>
      <w:proofErr w:type="gramStart"/>
      <w:r w:rsidRPr="00A86665">
        <w:rPr>
          <w:rFonts w:ascii="Times New Roman" w:hAnsi="Times New Roman" w:cs="Times New Roman"/>
          <w:sz w:val="24"/>
          <w:szCs w:val="24"/>
        </w:rPr>
        <w:t>Ее реализация осуществляется в процессе разнообразных видов детской деятельности: игровой, коммуникативной, трудовой, познавательно–исследовательской, продуктивной, музыкально-  художественной, чтения художественной литературы.</w:t>
      </w:r>
      <w:proofErr w:type="gramEnd"/>
      <w:r w:rsidRPr="00A86665">
        <w:rPr>
          <w:rFonts w:ascii="Times New Roman" w:hAnsi="Times New Roman" w:cs="Times New Roman"/>
          <w:sz w:val="24"/>
          <w:szCs w:val="24"/>
        </w:rPr>
        <w:t xml:space="preserve"> Цель, задачи и конкретное содержание образовательной деятельности определяются целями и задачами Программы с учетом возрастных и индивидуальных особенностей детей.</w:t>
      </w:r>
      <w:r w:rsidRPr="00A8666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86665" w:rsidRPr="00A86665" w:rsidRDefault="00A86665" w:rsidP="00A86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65">
        <w:rPr>
          <w:rFonts w:ascii="Times New Roman" w:hAnsi="Times New Roman" w:cs="Times New Roman"/>
          <w:b/>
          <w:sz w:val="24"/>
          <w:szCs w:val="24"/>
        </w:rPr>
        <w:t xml:space="preserve">от 6 до 7 лет  </w:t>
      </w:r>
    </w:p>
    <w:p w:rsidR="00A86665" w:rsidRPr="00A86665" w:rsidRDefault="00A86665" w:rsidP="00A86665">
      <w:pPr>
        <w:numPr>
          <w:ilvl w:val="0"/>
          <w:numId w:val="1"/>
        </w:numPr>
        <w:spacing w:after="0" w:line="240" w:lineRule="auto"/>
        <w:ind w:left="0" w:hanging="225"/>
        <w:jc w:val="both"/>
        <w:rPr>
          <w:rFonts w:ascii="Times New Roman" w:hAnsi="Times New Roman" w:cs="Times New Roman"/>
          <w:sz w:val="24"/>
          <w:szCs w:val="24"/>
        </w:rPr>
      </w:pPr>
      <w:r w:rsidRPr="00A8666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86665">
        <w:rPr>
          <w:rFonts w:ascii="Times New Roman" w:hAnsi="Times New Roman" w:cs="Times New Roman"/>
          <w:sz w:val="24"/>
          <w:szCs w:val="24"/>
        </w:rPr>
        <w:t>Япрынцево</w:t>
      </w:r>
      <w:proofErr w:type="spellEnd"/>
      <w:r w:rsidRPr="00A86665">
        <w:rPr>
          <w:rFonts w:ascii="Times New Roman" w:hAnsi="Times New Roman" w:cs="Times New Roman"/>
          <w:sz w:val="24"/>
          <w:szCs w:val="24"/>
        </w:rPr>
        <w:t xml:space="preserve"> – моя малая Родина»  </w:t>
      </w:r>
    </w:p>
    <w:p w:rsidR="00A86665" w:rsidRPr="00A86665" w:rsidRDefault="00A86665" w:rsidP="00A86665">
      <w:pPr>
        <w:numPr>
          <w:ilvl w:val="0"/>
          <w:numId w:val="1"/>
        </w:numPr>
        <w:spacing w:after="0" w:line="240" w:lineRule="auto"/>
        <w:ind w:left="0" w:hanging="225"/>
        <w:jc w:val="both"/>
        <w:rPr>
          <w:rFonts w:ascii="Times New Roman" w:hAnsi="Times New Roman" w:cs="Times New Roman"/>
          <w:sz w:val="24"/>
          <w:szCs w:val="24"/>
        </w:rPr>
      </w:pPr>
      <w:r w:rsidRPr="00A86665">
        <w:rPr>
          <w:rFonts w:ascii="Times New Roman" w:hAnsi="Times New Roman" w:cs="Times New Roman"/>
          <w:sz w:val="24"/>
          <w:szCs w:val="24"/>
        </w:rPr>
        <w:t xml:space="preserve">«Культурный облик села»  </w:t>
      </w:r>
    </w:p>
    <w:p w:rsidR="00A86665" w:rsidRPr="00A86665" w:rsidRDefault="00A86665" w:rsidP="00A86665">
      <w:pPr>
        <w:numPr>
          <w:ilvl w:val="0"/>
          <w:numId w:val="1"/>
        </w:numPr>
        <w:spacing w:after="0" w:line="240" w:lineRule="auto"/>
        <w:ind w:left="0" w:hanging="225"/>
        <w:jc w:val="both"/>
        <w:rPr>
          <w:rFonts w:ascii="Times New Roman" w:hAnsi="Times New Roman" w:cs="Times New Roman"/>
          <w:sz w:val="24"/>
          <w:szCs w:val="24"/>
        </w:rPr>
      </w:pPr>
      <w:r w:rsidRPr="00A86665">
        <w:rPr>
          <w:rFonts w:ascii="Times New Roman" w:hAnsi="Times New Roman" w:cs="Times New Roman"/>
          <w:sz w:val="24"/>
          <w:szCs w:val="24"/>
        </w:rPr>
        <w:t xml:space="preserve">«Мой край Оренбургский»  </w:t>
      </w:r>
    </w:p>
    <w:p w:rsidR="00A86665" w:rsidRPr="00A86665" w:rsidRDefault="00A86665" w:rsidP="00A86665">
      <w:pPr>
        <w:numPr>
          <w:ilvl w:val="0"/>
          <w:numId w:val="1"/>
        </w:numPr>
        <w:spacing w:after="0" w:line="240" w:lineRule="auto"/>
        <w:ind w:left="0" w:hanging="225"/>
        <w:jc w:val="both"/>
        <w:rPr>
          <w:rFonts w:ascii="Times New Roman" w:hAnsi="Times New Roman" w:cs="Times New Roman"/>
          <w:sz w:val="24"/>
          <w:szCs w:val="24"/>
        </w:rPr>
      </w:pPr>
      <w:r w:rsidRPr="00A86665">
        <w:rPr>
          <w:rFonts w:ascii="Times New Roman" w:hAnsi="Times New Roman" w:cs="Times New Roman"/>
          <w:sz w:val="24"/>
          <w:szCs w:val="24"/>
        </w:rPr>
        <w:t xml:space="preserve">«Символы Оренбуржья»  </w:t>
      </w:r>
    </w:p>
    <w:p w:rsidR="00A86665" w:rsidRPr="00A86665" w:rsidRDefault="00A86665" w:rsidP="00A86665">
      <w:pPr>
        <w:numPr>
          <w:ilvl w:val="0"/>
          <w:numId w:val="1"/>
        </w:numPr>
        <w:spacing w:after="0" w:line="240" w:lineRule="auto"/>
        <w:ind w:left="0" w:hanging="225"/>
        <w:jc w:val="both"/>
        <w:rPr>
          <w:rFonts w:ascii="Times New Roman" w:hAnsi="Times New Roman" w:cs="Times New Roman"/>
          <w:sz w:val="24"/>
          <w:szCs w:val="24"/>
        </w:rPr>
      </w:pPr>
      <w:r w:rsidRPr="00A86665">
        <w:rPr>
          <w:rFonts w:ascii="Times New Roman" w:hAnsi="Times New Roman" w:cs="Times New Roman"/>
          <w:sz w:val="24"/>
          <w:szCs w:val="24"/>
        </w:rPr>
        <w:t xml:space="preserve">«Великие люди»  </w:t>
      </w:r>
    </w:p>
    <w:p w:rsidR="00A86665" w:rsidRDefault="00A86665" w:rsidP="00A86665">
      <w:pPr>
        <w:numPr>
          <w:ilvl w:val="0"/>
          <w:numId w:val="1"/>
        </w:numPr>
        <w:spacing w:after="0" w:line="240" w:lineRule="auto"/>
        <w:ind w:left="0" w:hanging="225"/>
        <w:jc w:val="both"/>
        <w:rPr>
          <w:rFonts w:ascii="Times New Roman" w:hAnsi="Times New Roman" w:cs="Times New Roman"/>
          <w:sz w:val="24"/>
          <w:szCs w:val="24"/>
        </w:rPr>
      </w:pPr>
      <w:r w:rsidRPr="00A86665">
        <w:rPr>
          <w:rFonts w:ascii="Times New Roman" w:hAnsi="Times New Roman" w:cs="Times New Roman"/>
          <w:sz w:val="24"/>
          <w:szCs w:val="24"/>
        </w:rPr>
        <w:t xml:space="preserve">«Многонациональное Оренбуржье» </w:t>
      </w:r>
    </w:p>
    <w:p w:rsidR="00B528AC" w:rsidRPr="00A86665" w:rsidRDefault="00B528AC" w:rsidP="00B52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8AC" w:rsidRPr="00A86665" w:rsidRDefault="00A86665" w:rsidP="00B52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8AC" w:rsidRPr="00A8666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программы </w:t>
      </w:r>
    </w:p>
    <w:p w:rsidR="00B528AC" w:rsidRPr="00A86665" w:rsidRDefault="00B528AC" w:rsidP="00B5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65">
        <w:rPr>
          <w:rFonts w:ascii="Times New Roman" w:hAnsi="Times New Roman" w:cs="Times New Roman"/>
          <w:sz w:val="24"/>
          <w:szCs w:val="24"/>
        </w:rPr>
        <w:t xml:space="preserve">6-7 лет </w:t>
      </w:r>
    </w:p>
    <w:p w:rsidR="00B528AC" w:rsidRPr="00A86665" w:rsidRDefault="00B528AC" w:rsidP="00B5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6665">
        <w:rPr>
          <w:rFonts w:ascii="Times New Roman" w:hAnsi="Times New Roman" w:cs="Times New Roman"/>
          <w:sz w:val="24"/>
          <w:szCs w:val="24"/>
        </w:rPr>
        <w:t xml:space="preserve">• имеет представления о родном поселке, о его достопримечательностях и населении, о «визитной карточке» города Оренбурга (добыча нефти и газа, пуховязальный промысел, граница между Европой и </w:t>
      </w:r>
      <w:proofErr w:type="gramEnd"/>
    </w:p>
    <w:p w:rsidR="00B528AC" w:rsidRPr="00A86665" w:rsidRDefault="00B528AC" w:rsidP="00B5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6665">
        <w:rPr>
          <w:rFonts w:ascii="Times New Roman" w:hAnsi="Times New Roman" w:cs="Times New Roman"/>
          <w:sz w:val="24"/>
          <w:szCs w:val="24"/>
        </w:rPr>
        <w:t xml:space="preserve">Азией);  </w:t>
      </w:r>
      <w:proofErr w:type="gramEnd"/>
    </w:p>
    <w:p w:rsidR="00B528AC" w:rsidRPr="00A86665" w:rsidRDefault="00B528AC" w:rsidP="00B5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65">
        <w:rPr>
          <w:rFonts w:ascii="Times New Roman" w:hAnsi="Times New Roman" w:cs="Times New Roman"/>
          <w:sz w:val="24"/>
          <w:szCs w:val="24"/>
        </w:rPr>
        <w:t xml:space="preserve">- знает основные факты истории родного поселка; знает культурные комплексы – музей, СДК.; может по фотографиям и без фотографий рассказать о достопримечательностях родного поселка;  • проявляет интерес к родному поселку, его достопримечательностям, событиям прошлого и настоящего, к народным обрядовым праздникам и традициям народов проживающих в поселке;  • знаком с народными обрядовыми праздникам и традициями народов проживающих в поселке, может рассказать о быте и традициях русского, татарского и башкирского народа; </w:t>
      </w:r>
    </w:p>
    <w:p w:rsidR="00B528AC" w:rsidRPr="00A86665" w:rsidRDefault="00B528AC" w:rsidP="00B5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6665">
        <w:rPr>
          <w:rFonts w:ascii="Times New Roman" w:hAnsi="Times New Roman" w:cs="Times New Roman"/>
          <w:sz w:val="24"/>
          <w:szCs w:val="24"/>
        </w:rPr>
        <w:t xml:space="preserve">• испытывает чувство гордости за свою малую Родину, ее достижения и культуру; знаком с жизнью </w:t>
      </w:r>
      <w:proofErr w:type="spellStart"/>
      <w:r w:rsidRPr="00A86665">
        <w:rPr>
          <w:rFonts w:ascii="Times New Roman" w:hAnsi="Times New Roman" w:cs="Times New Roman"/>
          <w:sz w:val="24"/>
          <w:szCs w:val="24"/>
        </w:rPr>
        <w:t>знаменитыхлюдей</w:t>
      </w:r>
      <w:proofErr w:type="spellEnd"/>
      <w:r w:rsidRPr="00A86665">
        <w:rPr>
          <w:rFonts w:ascii="Times New Roman" w:hAnsi="Times New Roman" w:cs="Times New Roman"/>
          <w:sz w:val="24"/>
          <w:szCs w:val="24"/>
        </w:rPr>
        <w:t xml:space="preserve"> и гостей поселка, может рассказать о них;  • проявляет интерес, бережное и созидательное отношение к природе родного края, чувствует красоту природы и эмоционально откликаться на неё; знаком с Красной книгой Оренбургской области; может рассказать о некоторых обитателях флоры и фауны  Оренбургской области.</w:t>
      </w:r>
      <w:proofErr w:type="gramEnd"/>
    </w:p>
    <w:p w:rsidR="00A86665" w:rsidRPr="00A86665" w:rsidRDefault="00A86665" w:rsidP="00A86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665" w:rsidRPr="00A86665" w:rsidRDefault="00A86665" w:rsidP="00A86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65">
        <w:rPr>
          <w:rFonts w:ascii="Times New Roman" w:hAnsi="Times New Roman" w:cs="Times New Roman"/>
          <w:b/>
          <w:sz w:val="24"/>
          <w:szCs w:val="24"/>
        </w:rPr>
        <w:t xml:space="preserve">От 6 до 7 лет: </w:t>
      </w:r>
    </w:p>
    <w:p w:rsidR="00A86665" w:rsidRPr="00A86665" w:rsidRDefault="00A86665" w:rsidP="00A86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65">
        <w:rPr>
          <w:rFonts w:ascii="Times New Roman" w:hAnsi="Times New Roman" w:cs="Times New Roman"/>
          <w:sz w:val="24"/>
          <w:szCs w:val="24"/>
        </w:rPr>
        <w:t xml:space="preserve"> · углублять представления детей о родном селе, его достопримечательностях, населении, о «визитной карточке» города Оренбурга (добыча нефти и газа, пуховязальный промысел, граница между Европой и Азией);  </w:t>
      </w:r>
    </w:p>
    <w:p w:rsidR="00A86665" w:rsidRPr="00A86665" w:rsidRDefault="00A86665" w:rsidP="00A86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65">
        <w:rPr>
          <w:rFonts w:ascii="Times New Roman" w:hAnsi="Times New Roman" w:cs="Times New Roman"/>
          <w:sz w:val="24"/>
          <w:szCs w:val="24"/>
        </w:rPr>
        <w:lastRenderedPageBreak/>
        <w:t xml:space="preserve">· обогащать представления детей об окружающем их социальном мире;  </w:t>
      </w:r>
    </w:p>
    <w:p w:rsidR="00A86665" w:rsidRPr="00A86665" w:rsidRDefault="00A86665" w:rsidP="00A86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65">
        <w:rPr>
          <w:rFonts w:ascii="Times New Roman" w:hAnsi="Times New Roman" w:cs="Times New Roman"/>
          <w:sz w:val="24"/>
          <w:szCs w:val="24"/>
        </w:rPr>
        <w:t xml:space="preserve">· знакомить с основные фактами истории родного города; с культурным комплексом – музей, центры культуры и досуга и т.д.; </w:t>
      </w:r>
    </w:p>
    <w:p w:rsidR="00A86665" w:rsidRPr="00A86665" w:rsidRDefault="00A86665" w:rsidP="00A86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65">
        <w:rPr>
          <w:rFonts w:ascii="Times New Roman" w:hAnsi="Times New Roman" w:cs="Times New Roman"/>
          <w:sz w:val="24"/>
          <w:szCs w:val="24"/>
        </w:rPr>
        <w:t xml:space="preserve"> · продолжать знакомить детей с народными обрядовыми праздниками и традициями, с образцами народной культуры народов проживающих в поселке (с бытом и традициями русского, татарского и башкирского народа); </w:t>
      </w:r>
    </w:p>
    <w:p w:rsidR="00A86665" w:rsidRPr="00A86665" w:rsidRDefault="00A86665" w:rsidP="00A86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65">
        <w:rPr>
          <w:rFonts w:ascii="Times New Roman" w:hAnsi="Times New Roman" w:cs="Times New Roman"/>
          <w:sz w:val="24"/>
          <w:szCs w:val="24"/>
        </w:rPr>
        <w:t xml:space="preserve"> · углублять представления о своем селе, о работе взрослых по его благоустройству; · развивать чувство гордости за свою малую Родину, ее достижения и культуру;  </w:t>
      </w:r>
    </w:p>
    <w:p w:rsidR="00A86665" w:rsidRPr="00A86665" w:rsidRDefault="00A86665" w:rsidP="00A86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65">
        <w:rPr>
          <w:rFonts w:ascii="Times New Roman" w:hAnsi="Times New Roman" w:cs="Times New Roman"/>
          <w:sz w:val="24"/>
          <w:szCs w:val="24"/>
        </w:rPr>
        <w:t xml:space="preserve">· знакомить с жизнью знаменитых </w:t>
      </w:r>
      <w:proofErr w:type="spellStart"/>
      <w:r w:rsidRPr="00A86665">
        <w:rPr>
          <w:rFonts w:ascii="Times New Roman" w:hAnsi="Times New Roman" w:cs="Times New Roman"/>
          <w:sz w:val="24"/>
          <w:szCs w:val="24"/>
        </w:rPr>
        <w:t>переволочан</w:t>
      </w:r>
      <w:proofErr w:type="spellEnd"/>
      <w:r w:rsidRPr="00A86665">
        <w:rPr>
          <w:rFonts w:ascii="Times New Roman" w:hAnsi="Times New Roman" w:cs="Times New Roman"/>
          <w:sz w:val="24"/>
          <w:szCs w:val="24"/>
        </w:rPr>
        <w:t xml:space="preserve">  и гостей села;  </w:t>
      </w:r>
    </w:p>
    <w:p w:rsidR="00A86665" w:rsidRPr="00A86665" w:rsidRDefault="00A86665" w:rsidP="00A86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65">
        <w:rPr>
          <w:rFonts w:ascii="Times New Roman" w:hAnsi="Times New Roman" w:cs="Times New Roman"/>
          <w:sz w:val="24"/>
          <w:szCs w:val="24"/>
        </w:rPr>
        <w:t xml:space="preserve">· развивать интерес, бережное и созидательное отношение к природе родного края, учить чувствовать красоту природы и эмоционально откликаться на неё; </w:t>
      </w:r>
    </w:p>
    <w:p w:rsidR="00A86665" w:rsidRPr="00A86665" w:rsidRDefault="00A86665" w:rsidP="00A86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65">
        <w:rPr>
          <w:rFonts w:ascii="Times New Roman" w:hAnsi="Times New Roman" w:cs="Times New Roman"/>
          <w:sz w:val="24"/>
          <w:szCs w:val="24"/>
        </w:rPr>
        <w:t xml:space="preserve"> · знакомить с Красной книгой Оренбургской области; с некоторыми обитателями флоры и фауны Оренбургской области. </w:t>
      </w:r>
    </w:p>
    <w:p w:rsidR="00A86665" w:rsidRPr="00A86665" w:rsidRDefault="00A86665" w:rsidP="00A86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6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665" w:rsidRPr="00A86665" w:rsidRDefault="00A86665" w:rsidP="00A86665">
      <w:pPr>
        <w:pStyle w:val="2"/>
        <w:spacing w:after="0" w:line="240" w:lineRule="auto"/>
        <w:ind w:left="0"/>
        <w:rPr>
          <w:szCs w:val="24"/>
        </w:rPr>
      </w:pPr>
      <w:r w:rsidRPr="00A86665">
        <w:rPr>
          <w:szCs w:val="24"/>
        </w:rPr>
        <w:t xml:space="preserve">Перспективное планирование «Моя малая Родина» (6-7 лет) </w:t>
      </w:r>
    </w:p>
    <w:tbl>
      <w:tblPr>
        <w:tblStyle w:val="TableGrid"/>
        <w:tblW w:w="10286" w:type="dxa"/>
        <w:tblInd w:w="-110" w:type="dxa"/>
        <w:tblCellMar>
          <w:top w:w="8" w:type="dxa"/>
          <w:left w:w="106" w:type="dxa"/>
          <w:right w:w="12" w:type="dxa"/>
        </w:tblCellMar>
        <w:tblLook w:val="04A0"/>
      </w:tblPr>
      <w:tblGrid>
        <w:gridCol w:w="1080"/>
        <w:gridCol w:w="926"/>
        <w:gridCol w:w="2399"/>
        <w:gridCol w:w="1015"/>
        <w:gridCol w:w="2470"/>
        <w:gridCol w:w="2396"/>
      </w:tblGrid>
      <w:tr w:rsidR="00A86665" w:rsidRPr="00A86665" w:rsidTr="006E2A39">
        <w:trPr>
          <w:trHeight w:val="24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№ НОД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Развернутое содержание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6665" w:rsidRPr="00A86665" w:rsidTr="006E2A39">
        <w:trPr>
          <w:trHeight w:val="240"/>
        </w:trPr>
        <w:tc>
          <w:tcPr>
            <w:tcW w:w="10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1. </w:t>
            </w:r>
            <w:proofErr w:type="spellStart"/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>Переволоцк</w:t>
            </w:r>
            <w:proofErr w:type="spellEnd"/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моя малая Родина </w:t>
            </w:r>
          </w:p>
        </w:tc>
      </w:tr>
      <w:tr w:rsidR="00A86665" w:rsidRPr="00A86665" w:rsidTr="006E2A39">
        <w:trPr>
          <w:trHeight w:val="300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«Из истории села» 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новыми данными об истории. Продолжать знакомить детей с историей возникновения села </w:t>
            </w: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Япрынцево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.  Развивать интерес к селу. Формировать умение рассказывать по иллюстрациям о своём селе.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часть: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гимна Оренбурга 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часть: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атласа.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 о селе. Заключительная часть: пальчиковая игра «Вот как весело живем в городе своем родном» </w:t>
            </w: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Ганул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Е.А Города России: Справочник школьника, стр.49 </w:t>
            </w:r>
          </w:p>
        </w:tc>
      </w:tr>
      <w:tr w:rsidR="00A86665" w:rsidRPr="00A86665" w:rsidTr="006E2A39">
        <w:trPr>
          <w:trHeight w:val="231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«Расположение села, его численность» 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«численность населения», учить детей находить на атласе свое село в сравнении географической карты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часть: Речевое общение.  Основная часть: Рассматривание географической карты. Заключительная часть: Чтение стихотворения « Мой город». Ю.Д..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Гаранькин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Оренбурга, стр10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6665" w:rsidRPr="00A86665" w:rsidTr="006E2A39">
        <w:trPr>
          <w:trHeight w:val="1623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«А я люблю свои места родные, свои родные милые места» 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городами области (Орск, Соль-Илецк, </w:t>
            </w:r>
            <w:proofErr w:type="gramEnd"/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Новотроицк, Медногорск, Гай,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Сорочинск, Саракташ, Светлый, Ясный, Бузулук, Бугуруслан</w:t>
            </w:r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понятием «деревня»</w:t>
            </w:r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Вводная часть: Беседа.  Основная часть: Рассматривание картинок.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6665" w:rsidRPr="00A86665" w:rsidTr="006E2A39">
        <w:trPr>
          <w:trHeight w:val="230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«Улицы поселка» 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историей названий улиц села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Водная часть: Речевое общение 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часть: Игровая ситуация     «Найди свой дом». 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часть: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 «Улицы моего города».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Ю.Д.Гаранькин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«Улицы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Оренбурга»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6665" w:rsidRPr="00A86665" w:rsidTr="006E2A39">
        <w:trPr>
          <w:trHeight w:val="70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Октябрь  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proofErr w:type="gram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которой я живу»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в названии своей улицы, продолжать учить детей составлять небольшой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часть: Беседа. 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часть: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Составляем рассказ о </w:t>
            </w:r>
          </w:p>
        </w:tc>
      </w:tr>
    </w:tbl>
    <w:p w:rsidR="00A86665" w:rsidRPr="00A86665" w:rsidRDefault="00A86665" w:rsidP="00A86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86" w:type="dxa"/>
        <w:tblInd w:w="-110" w:type="dxa"/>
        <w:tblCellMar>
          <w:top w:w="8" w:type="dxa"/>
          <w:left w:w="106" w:type="dxa"/>
          <w:right w:w="66" w:type="dxa"/>
        </w:tblCellMar>
        <w:tblLook w:val="04A0"/>
      </w:tblPr>
      <w:tblGrid>
        <w:gridCol w:w="962"/>
        <w:gridCol w:w="602"/>
        <w:gridCol w:w="2799"/>
        <w:gridCol w:w="3125"/>
        <w:gridCol w:w="2798"/>
      </w:tblGrid>
      <w:tr w:rsidR="00A86665" w:rsidRPr="00A86665" w:rsidTr="006E2A39">
        <w:trPr>
          <w:trHeight w:val="139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рассказ о своей улице, Учить отражать в рисунке улицу, двор, дом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своей улице. 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П. и. «Автомобиль».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часть: Продуктивная деятельность: «Нарисуй свою улицу» 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6665" w:rsidRPr="00A86665" w:rsidTr="006E2A39">
        <w:trPr>
          <w:trHeight w:val="240"/>
        </w:trPr>
        <w:tc>
          <w:tcPr>
            <w:tcW w:w="10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№2. Культурный облик поселка </w:t>
            </w:r>
          </w:p>
        </w:tc>
      </w:tr>
      <w:tr w:rsidR="00A86665" w:rsidRPr="00A86665" w:rsidTr="006E2A39">
        <w:trPr>
          <w:trHeight w:val="47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Спортивный комплекс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Познакомить со спортивным комплексом села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6665" w:rsidRPr="00A86665" w:rsidTr="006E2A39">
        <w:trPr>
          <w:trHeight w:val="346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«Краеведческий музей села»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к истории, краеведению, Прививать интерес к народной культуре, познакомить с предметами старинного русского быта: кухонной утварью, орудиями труда, одеждой, рукоделием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часть: Беседа, рассматривание открыток  Основная часть:  Д. и. « Разрезная картинка». Рассматривание иллюстраций.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часть: продуктивная деятельность «Нарисуй музей нашего поселка»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Ю.Д. </w:t>
            </w: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Гаранькин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«Оренбург – путеводитель»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6665" w:rsidRPr="00A86665" w:rsidTr="006E2A39">
        <w:trPr>
          <w:trHeight w:val="277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села» (памятники </w:t>
            </w:r>
            <w:r w:rsidRPr="00A8666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погибшим в ВОВ и т.д.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поселка:</w:t>
            </w:r>
            <w:r w:rsidRPr="00A86665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</w:t>
            </w:r>
            <w:r w:rsidRPr="00A8666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Памятник </w:t>
            </w:r>
            <w:r w:rsidRPr="00A86665">
              <w:rPr>
                <w:rFonts w:ascii="Times New Roman" w:eastAsia="Arial" w:hAnsi="Times New Roman" w:cs="Times New Roman"/>
                <w:b/>
                <w:color w:val="252525"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Познакомить с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достопримечательностями села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часть: Беседа.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часть: </w:t>
            </w:r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достопримечательностью поселка (Вечный огонь, </w:t>
            </w:r>
            <w:proofErr w:type="gramEnd"/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  <w:r w:rsidRPr="00A86665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 xml:space="preserve"> </w:t>
            </w:r>
            <w:r w:rsidRPr="00A8666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погибшим </w:t>
            </w:r>
            <w:proofErr w:type="gramStart"/>
            <w:r w:rsidRPr="00A8666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End"/>
            <w:r w:rsidRPr="00A8666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66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ВОВ</w:t>
            </w: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 и т.д.)  </w:t>
            </w:r>
            <w:proofErr w:type="gramEnd"/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Д. и.» Парные картины». Заключительная часть: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 Фотоальбом с видами города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6665" w:rsidRPr="00A86665" w:rsidTr="006E2A39">
        <w:trPr>
          <w:trHeight w:val="207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«Общественные здания села»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достопримечательностях родного села, способствовать развитию познавательной активности, любознательности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часть: Беседа Основная часть: Знакомство с общественными зданиями поселка. Заключительная часть: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(рисование)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6665" w:rsidRPr="00A86665" w:rsidTr="006E2A39">
        <w:trPr>
          <w:trHeight w:val="240"/>
        </w:trPr>
        <w:tc>
          <w:tcPr>
            <w:tcW w:w="10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№3. Мой край Оренбургский </w:t>
            </w:r>
          </w:p>
        </w:tc>
      </w:tr>
      <w:tr w:rsidR="00A86665" w:rsidRPr="00A86665" w:rsidTr="006E2A39">
        <w:trPr>
          <w:trHeight w:val="277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«Красная книга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Оренбуржья» - растения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растениями «Красной книги» - рябчик русский, ирис карликовый, венерин башмачок и др.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часть: Беседа, слушание музыки. Основная часть: Чтение стихотворений о березе, показ картин (береза в сезонных изменениях), рисование «Осенняя березка»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часть: Рассматривание рисунков, игра «Передай настроение»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6665" w:rsidRPr="00A86665" w:rsidTr="006E2A39">
        <w:trPr>
          <w:trHeight w:val="207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«Климат </w:t>
            </w: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прынцево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понятию «климат», закреплять знания о временах года, развивать творчество, воображение в задумке сказок о родном городе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часть: Загадки о временах года.  Основная часть:  «Придумай сказку о городе». 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П.и. « Листопад». Заключительная часть: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«Времена года» 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86665" w:rsidRPr="00A86665" w:rsidRDefault="00A86665" w:rsidP="00A86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86" w:type="dxa"/>
        <w:tblInd w:w="-110" w:type="dxa"/>
        <w:tblCellMar>
          <w:top w:w="8" w:type="dxa"/>
          <w:left w:w="106" w:type="dxa"/>
          <w:right w:w="60" w:type="dxa"/>
        </w:tblCellMar>
        <w:tblLook w:val="04A0"/>
      </w:tblPr>
      <w:tblGrid>
        <w:gridCol w:w="1023"/>
        <w:gridCol w:w="931"/>
        <w:gridCol w:w="2411"/>
        <w:gridCol w:w="3515"/>
        <w:gridCol w:w="2406"/>
      </w:tblGrid>
      <w:tr w:rsidR="00A86665" w:rsidRPr="00A86665" w:rsidTr="006E2A39">
        <w:trPr>
          <w:trHeight w:val="254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«Водоемы Оренбуржья»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водными ресурсами родного края (реки, озера, водохранилища). Способствовать бережному отношению к богатству природы, продолжать </w:t>
            </w:r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учить не засорять</w:t>
            </w:r>
            <w:proofErr w:type="gram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водоемы своего края.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часть: Музыка « Журчание воды». 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часть: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загадок. Эксперимент цветное молоко. 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П.и. « Кто быстрее».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часть: Нарисуй водный мир. Географический атлас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6665" w:rsidRPr="00A86665" w:rsidTr="006E2A39">
        <w:trPr>
          <w:trHeight w:val="208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Декабрь  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«Минералогический рай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– Оренбургский край»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минералогии Оренбургского края, развивать знания детей запоминать известные минералы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часть: Беседа. 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часть: Обсуждение «Что мы видим вокруг», экспериментальная деятельность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часть: чтение стихотворения  В. </w:t>
            </w: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Перкин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«Мой край»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6665" w:rsidRPr="00A86665" w:rsidTr="006E2A39">
        <w:trPr>
          <w:trHeight w:val="277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«Подземная кладовая»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природными ископаемыми родного края, учить проводить эксперименты (камень-яшма, уголь, руда, сера, медь, асбест, известняк)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часть: Рассматривание иллюстраций и картинок  Основная часть: Игровая ситуация «Найди копию», 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Д.и. «Чудесный мешочек»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часть: продуктивная деятельность «Вылепи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камень» 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6665" w:rsidRPr="00A86665" w:rsidTr="006E2A39">
        <w:trPr>
          <w:trHeight w:val="70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«Уральские горы Оренбуржья»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расположение на территории области. Характерные особенности.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часть: Рассматривание иллюстраций и картинок. </w:t>
            </w:r>
          </w:p>
        </w:tc>
      </w:tr>
      <w:tr w:rsidR="00A86665" w:rsidRPr="00A86665" w:rsidTr="006E2A39">
        <w:trPr>
          <w:trHeight w:val="207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«Заповедные места»</w:t>
            </w:r>
            <w:r w:rsidRPr="00A86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«заповедные места» - </w:t>
            </w: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бор, озеро Развал, заповедный парк для диких лошадей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Пржевальского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часть: Вводная часть: Беседа,  Основная часть: Рассматривание иллюстраций и картинок Заключительная </w:t>
            </w:r>
            <w:r w:rsidRPr="00A86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часть: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(рисование)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6665" w:rsidRPr="00A86665" w:rsidTr="006E2A39">
        <w:trPr>
          <w:trHeight w:val="241"/>
        </w:trPr>
        <w:tc>
          <w:tcPr>
            <w:tcW w:w="10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Блок №4. Символы Оренбуржья </w:t>
            </w:r>
          </w:p>
        </w:tc>
      </w:tr>
      <w:tr w:rsidR="00A86665" w:rsidRPr="00A86665" w:rsidTr="006E2A39">
        <w:trPr>
          <w:trHeight w:val="300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Голубое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золото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Оренбуржья (газ)»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откуда берется газ, воспитывать гордость за </w:t>
            </w:r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proofErr w:type="gram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создавших газ завод, гелиевый завод, закрепить знания как обращаться с огнем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часть: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загадки.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часть: познакомить детей откуда берется газ, воспитывать гордость за </w:t>
            </w:r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proofErr w:type="gram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создавших </w:t>
            </w: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газзавод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, Гелиевый завод. Заключительная часть: д.и. « Газ хорошо и газ плохо» «Оренбуржье мое» стр.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3-24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6665" w:rsidRPr="00A86665" w:rsidTr="006E2A39">
        <w:trPr>
          <w:trHeight w:val="207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«Как хлеб на стол пришел?»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Показать последовательность трудовых действий выращивания хлеба, познакомить с людьми, которые выращивают хлеб специализированной техникой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Показать последовательность трудовых действий выращивания хлеба, познакомить с людьми, которые выращивают хлеб специализированной техникой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86665" w:rsidRPr="00A86665" w:rsidRDefault="00A86665" w:rsidP="00A86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86" w:type="dxa"/>
        <w:tblInd w:w="-110" w:type="dxa"/>
        <w:tblCellMar>
          <w:top w:w="8" w:type="dxa"/>
          <w:left w:w="106" w:type="dxa"/>
          <w:right w:w="64" w:type="dxa"/>
        </w:tblCellMar>
        <w:tblLook w:val="04A0"/>
      </w:tblPr>
      <w:tblGrid>
        <w:gridCol w:w="1036"/>
        <w:gridCol w:w="929"/>
        <w:gridCol w:w="2410"/>
        <w:gridCol w:w="3508"/>
        <w:gridCol w:w="2403"/>
      </w:tblGrid>
      <w:tr w:rsidR="00A86665" w:rsidRPr="00A86665" w:rsidTr="006E2A39">
        <w:trPr>
          <w:trHeight w:val="323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«Оренбургский пуховый платок»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одним из промыслов родного края, его историей и настоящим, воспитывать уважение к труду </w:t>
            </w: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пуховниц</w:t>
            </w:r>
            <w:proofErr w:type="spellEnd"/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часть: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Фотографии улиц города Оренбурга, слушание песни « Оренбургский пуховый платок». Основная часть</w:t>
            </w:r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:.  </w:t>
            </w:r>
            <w:proofErr w:type="gramEnd"/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П.и. « Снежинки», «Русские узоры» Заключительная часть: продуктивная деятельность «Нарисуй пуховый платок»   </w:t>
            </w: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Перкин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«Любовь и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восток»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6665" w:rsidRPr="00A86665" w:rsidTr="006E2A39">
        <w:trPr>
          <w:trHeight w:val="277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Промышленность села»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промышленностью села, дать представление</w:t>
            </w:r>
            <w:r w:rsidRPr="00A8666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 предприятиях пищевой промышленности: ООО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«Хлебозавод», ОАО «Переволоцкий элеватор», 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Вводная часть: Беседа. Основная часть: Рассматривание картинок с изображением промышленных предприятий поселка. Заключительная часть:  Д. и. « Чудесный мешочек». Презентация (педагогическая разработка)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6665" w:rsidRPr="00A86665" w:rsidTr="006E2A39">
        <w:trPr>
          <w:trHeight w:val="240"/>
        </w:trPr>
        <w:tc>
          <w:tcPr>
            <w:tcW w:w="10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№5. Великие люди </w:t>
            </w:r>
          </w:p>
        </w:tc>
      </w:tr>
      <w:tr w:rsidR="00A86665" w:rsidRPr="00A86665" w:rsidTr="006E2A39">
        <w:trPr>
          <w:trHeight w:val="1623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«Творчество писателей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Оренбуржья (Бажов, </w:t>
            </w:r>
            <w:proofErr w:type="gramEnd"/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Аксаков)»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писателями Оренбуржья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часть: Беседа. 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часть: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писателями Оренбуржья.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часть: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</w:t>
            </w:r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Оренбурге</w:t>
            </w:r>
            <w:proofErr w:type="gramEnd"/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6665" w:rsidRPr="00A86665" w:rsidTr="006E2A39">
        <w:trPr>
          <w:trHeight w:val="414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«Творчество композиторов Оренбургского края»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песенным творчеством композиторов, развивать музыкально-художественный вкус, активизировать воображении при восприятии музыки, воспитывать любовь </w:t>
            </w:r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музыки родного края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часть: Познакомить детей с песенным творчеством композиторов: </w:t>
            </w: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А.Зельцера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, В.Кондратенко,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А.Цибизова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Пономоренко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Ростроповичем. Основная часть: слушание музыки, беседа о композиторах Заключительная часть: «Над Уралом зори» «Мы живем на земле»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«Оренбургская история в лицах», В. </w:t>
            </w: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Савельзон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6665" w:rsidRPr="00A86665" w:rsidTr="006E2A39">
        <w:trPr>
          <w:trHeight w:val="323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«Зима в родном поселке.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о зиме русских поэтов»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Поговорить с детьми о зиме, о </w:t>
            </w:r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как проявляет себя это время года в родном селе, в какие игры- забавы дети играют зимой. Познакомить детей со стихами о зиме известных поэтов: С.Есенина, И.Тютчева, Фета и др. Воспитывать у детей интерес к стихотворному слову.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часть: Беседа, загадки о зиме  Основная часть: Познакомить детей со стихами о зиме известных поэтов: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С.Есенина, И.Тютчева, Фета и др.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часть: продуктивная деятельность «Зима в родном городе», рассматривание рисунков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6665" w:rsidRPr="00A86665" w:rsidTr="006E2A39">
        <w:trPr>
          <w:trHeight w:val="24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«Только три желания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</w:t>
            </w:r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часть: слушание </w:t>
            </w:r>
          </w:p>
        </w:tc>
      </w:tr>
    </w:tbl>
    <w:p w:rsidR="00A86665" w:rsidRPr="00A86665" w:rsidRDefault="00A86665" w:rsidP="00A86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86" w:type="dxa"/>
        <w:tblInd w:w="-110" w:type="dxa"/>
        <w:tblCellMar>
          <w:top w:w="7" w:type="dxa"/>
          <w:left w:w="106" w:type="dxa"/>
          <w:right w:w="65" w:type="dxa"/>
        </w:tblCellMar>
        <w:tblLook w:val="04A0"/>
      </w:tblPr>
      <w:tblGrid>
        <w:gridCol w:w="1017"/>
        <w:gridCol w:w="897"/>
        <w:gridCol w:w="2398"/>
        <w:gridCol w:w="3411"/>
        <w:gridCol w:w="2563"/>
      </w:tblGrid>
      <w:tr w:rsidR="00A86665" w:rsidRPr="00A86665" w:rsidTr="006E2A39">
        <w:trPr>
          <w:trHeight w:val="277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Чтение сказки о рыбаке и рыбке»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творчеством А.С.Пушкина. Учить давать оценку поступкам героев сказки. Воспитывать любовь к произведениям поэта, литературному творчеству.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классической музыки. Основная часть: Беседа о А. С.Пушкине. Чтение отрывков произведений А.С. Пушкина, показ иллюстраций из сказок,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часть: Чтение сказки о рыбаке и рыбке, драматизация сказки.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6665" w:rsidRPr="00A86665" w:rsidTr="006E2A39">
        <w:trPr>
          <w:trHeight w:val="323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«Ими гордится наш край (памятник Ю.А. </w:t>
            </w:r>
            <w:proofErr w:type="gramEnd"/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Гагарина)»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представления о космосе, о космических кораблях. Рассказать о первом космонавте Ю.А.Гагарине. Воспитывать интерес к космосу, </w:t>
            </w:r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осваивателям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часть: «Беседа.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 «Полет в космос» Основная часть: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Рассматривание картинок и иллюстраций Заключительная часть: продуктивная деятельность «Полет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Ю.А.Гагарина» Методические разработки (Конспект </w:t>
            </w:r>
            <w:proofErr w:type="gramEnd"/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занятия)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6665" w:rsidRPr="00A86665" w:rsidTr="006E2A39">
        <w:trPr>
          <w:trHeight w:val="116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«Уральские промыслы»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уральскими промыслами (</w:t>
            </w: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Саракташская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глиняная игрушка, </w:t>
            </w: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Орская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яшма, </w:t>
            </w: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Краснохолмские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валенки).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6665" w:rsidRPr="00A86665" w:rsidTr="006E2A39">
        <w:trPr>
          <w:trHeight w:val="184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Переволоцкие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писатели, поэты и художники» (Н. </w:t>
            </w:r>
            <w:proofErr w:type="gramEnd"/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Волженцев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, Е.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Воспитание любви и уважения к местным писателям, поэтам и художникам.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Познакомить с земляками, прославившими поселок. Пополнить знания детей об историческом прошлом поселка. Воспитывать чувство гордости за свой край.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6665" w:rsidRPr="00A86665" w:rsidTr="006E2A39">
        <w:trPr>
          <w:trHeight w:val="240"/>
        </w:trPr>
        <w:tc>
          <w:tcPr>
            <w:tcW w:w="10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№6. Многонациональное Оренбуржье </w:t>
            </w:r>
          </w:p>
        </w:tc>
      </w:tr>
      <w:tr w:rsidR="00A86665" w:rsidRPr="00A86665" w:rsidTr="006E2A39">
        <w:trPr>
          <w:trHeight w:val="208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«Оренбуржье многонациональное »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Рассказать детям о национальностях  села. Учить детей находить отличия одной культуры от другой.  Воспитывать чувство толерантности к людям разной национальности.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часть: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музыки разных национальностей Основная часть: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П.и. «</w:t>
            </w: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Вакарла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». Рассматривание картинок с изображением народов разных национальностей 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6665" w:rsidRPr="00A86665" w:rsidTr="006E2A39">
        <w:trPr>
          <w:trHeight w:val="277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«Культура, быт, традиции русского народа»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культурой, бытом, традициями, национальным костюмом, блюдами, развлечениями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русского народа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часть: Беседа Основная </w:t>
            </w: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. « Подбери картинки», рассматривание иллюстраций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часть: продуктивная деятельность: «Русский народный костюм»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Перкин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«Любовь и восток» 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6665" w:rsidRPr="00A86665" w:rsidTr="006E2A39">
        <w:trPr>
          <w:trHeight w:val="138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«Уральские казаки»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Знакомство детей с историей Оренбургских казаков, традициями, обычаями, бытом, костюмами, учить передавать в рисунке настоящих казаков и их костюмы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часть: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казачьих песен Основная часть: беседа- знакомство детей с историей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Оренбургских казаков, </w:t>
            </w:r>
          </w:p>
        </w:tc>
      </w:tr>
      <w:tr w:rsidR="00A86665" w:rsidRPr="00A86665" w:rsidTr="006E2A39">
        <w:trPr>
          <w:trHeight w:val="2315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традициями, обычаями, бытом, костюмами. Заключительная часть: Рисунки детей: Нарисуй костюм казачий </w:t>
            </w: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Перкин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«Любовь и восток» </w:t>
            </w: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32- 38, 194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 (Конспект </w:t>
            </w:r>
            <w:proofErr w:type="gramEnd"/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занятия)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6665" w:rsidRPr="00A86665" w:rsidTr="006E2A39">
        <w:trPr>
          <w:trHeight w:val="299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«Национальный костюм народов Оренбуржья»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национальными костюмами народов, проживающих </w:t>
            </w:r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Оренбуржье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часть: Прослушивание песен народов Оренбуржья Основная часть: Рассматривание иллюстраций с изображением народов мира. Заключительная часть: Нарисуй костюм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народов мира </w:t>
            </w: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В.В.Амелин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«Этнокультурная мозаика Оренбуржья»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6665" w:rsidRPr="00A86665" w:rsidTr="006E2A39">
        <w:trPr>
          <w:trHeight w:val="2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«Про отцов и дедов помнить от века </w:t>
            </w: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завещено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… »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Пополнить знания детей о том, как защищали свою Родину русские люди в годы ВОВ; обратить внимание на то, как ныне живущие чтут память героических бойцов. Познакомить с городами героями. Воспитывать чувство уважения к ветеранам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часть: Беседа.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часть: Знакомство с праздником Победы, с героями-земляками. Заключительная часть: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Рисунки «День победы» 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«С чего начинается Родина» </w:t>
            </w:r>
            <w:proofErr w:type="spellStart"/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178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6665" w:rsidRPr="00A86665" w:rsidTr="006E2A39">
        <w:trPr>
          <w:trHeight w:val="207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« Ничто не забыто, никто не забыт »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со знаковыми событиями Великой отечественной войны, с военными песнями</w:t>
            </w:r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интерес к историческим событиям.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патриотические чувства.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часть: Беседа.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часть: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альбома.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часть: Исполнение песни «Катюша» А.В. Федорова, «Оренбург в годы великой отечественной войны»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6665" w:rsidRPr="00A86665" w:rsidTr="006E2A39">
        <w:trPr>
          <w:trHeight w:val="207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«Нас много на земном шаре»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жизнью людей из разных стран, воспитывать уважение и терпимость к людям любой национальности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часть: Загадки.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часть: Д.и. 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« Кто? Что? Делает».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Показ иллюстраций.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часть: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Беседа. 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Перкин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 «Любовь и восток»(иллюстрации), «Оренбуржье мое»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6665" w:rsidRPr="00A86665" w:rsidTr="006E2A39">
        <w:trPr>
          <w:trHeight w:val="254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детьми «Наше село»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родном поселке. Воспитывать любовь к малой Родине, учить составлять небольшие рассказы о поселке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часть: Игровая ситуация « В гости к детям пришёл </w:t>
            </w:r>
            <w:proofErr w:type="spellStart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A86665">
              <w:rPr>
                <w:rFonts w:ascii="Times New Roman" w:hAnsi="Times New Roman" w:cs="Times New Roman"/>
                <w:sz w:val="24"/>
                <w:szCs w:val="24"/>
              </w:rPr>
              <w:t xml:space="preserve">»  Основная часть: </w:t>
            </w:r>
          </w:p>
          <w:p w:rsidR="00A86665" w:rsidRPr="00A86665" w:rsidRDefault="00A86665" w:rsidP="006E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665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альбома. Д.и. «Сложи картинку», рассказы детей о поселке. Заключительная часть: Нарисуй то, что тебе нравится в нашем поселке. Экскурсия</w:t>
            </w:r>
            <w:r w:rsidRPr="00A8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06426" w:rsidRDefault="00606426"/>
    <w:sectPr w:rsidR="0060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92C9A"/>
    <w:multiLevelType w:val="hybridMultilevel"/>
    <w:tmpl w:val="A12CA10E"/>
    <w:lvl w:ilvl="0" w:tplc="1CD0C31A">
      <w:start w:val="1"/>
      <w:numFmt w:val="decimal"/>
      <w:lvlText w:val="%1.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B225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699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EAC6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64F5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8AE7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909D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C01F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F4C4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6665"/>
    <w:rsid w:val="00606426"/>
    <w:rsid w:val="00A86665"/>
    <w:rsid w:val="00B5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A86665"/>
    <w:pPr>
      <w:keepNext/>
      <w:keepLines/>
      <w:spacing w:after="28" w:line="259" w:lineRule="auto"/>
      <w:ind w:left="393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6665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A8666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2023-12-12T06:20:00Z</dcterms:created>
  <dcterms:modified xsi:type="dcterms:W3CDTF">2023-12-12T06:32:00Z</dcterms:modified>
</cp:coreProperties>
</file>